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F" w:rsidRPr="005E3ECB" w:rsidRDefault="007D29AB" w:rsidP="007D29AB">
      <w:pPr>
        <w:jc w:val="center"/>
        <w:rPr>
          <w:rFonts w:ascii="Times New Roman" w:hAnsi="Times New Roman"/>
          <w:b/>
          <w:sz w:val="28"/>
          <w:szCs w:val="28"/>
        </w:rPr>
      </w:pPr>
      <w:r w:rsidRPr="005E3ECB">
        <w:rPr>
          <w:rFonts w:ascii="Times New Roman" w:hAnsi="Times New Roman"/>
          <w:b/>
          <w:sz w:val="28"/>
          <w:szCs w:val="28"/>
        </w:rPr>
        <w:t xml:space="preserve">Памятка по </w:t>
      </w:r>
      <w:r w:rsidR="00D628FB" w:rsidRPr="005E3ECB">
        <w:rPr>
          <w:rFonts w:ascii="Times New Roman" w:hAnsi="Times New Roman"/>
          <w:b/>
          <w:sz w:val="28"/>
          <w:szCs w:val="28"/>
        </w:rPr>
        <w:t>порядку подключения</w:t>
      </w:r>
      <w:r w:rsidRPr="005E3ECB">
        <w:rPr>
          <w:rFonts w:ascii="Times New Roman" w:hAnsi="Times New Roman"/>
          <w:b/>
          <w:sz w:val="28"/>
          <w:szCs w:val="28"/>
        </w:rPr>
        <w:t xml:space="preserve"> к централизованной системе холодного водоснабжения и (или) водоотведения объекта капитального строительства</w:t>
      </w:r>
    </w:p>
    <w:p w:rsidR="007D29AB" w:rsidRPr="005E3ECB" w:rsidRDefault="007D29A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 xml:space="preserve">1.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законом "О водоснабжении и водоотведении" и Правилами холодного водоснабжения и водоотведения и о внесении изменений в некоторые акты Правительства Российской Федерации, утвержденными Постановлением Правительства РФ от 29.07.2013 г. № 644 (далее – Правила холодного водоснабжения и водоотведения), на основании договора о подключении (технологическом присоединении), заключенного в соответствии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 </w:t>
      </w:r>
    </w:p>
    <w:p w:rsidR="008829DC" w:rsidRPr="005E3ECB" w:rsidRDefault="00D604A7" w:rsidP="005E3ECB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 xml:space="preserve">2. </w:t>
      </w:r>
      <w:r w:rsidR="008829DC" w:rsidRPr="005E3ECB">
        <w:rPr>
          <w:rFonts w:ascii="Times New Roman" w:hAnsi="Times New Roman"/>
          <w:sz w:val="28"/>
          <w:szCs w:val="28"/>
        </w:rPr>
        <w:t xml:space="preserve">Правообладатель земельного участка,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подключения, по правилам и в порядке утвержденным Постановление Правительства РФ от 13.02.2006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</w:t>
      </w:r>
    </w:p>
    <w:p w:rsidR="008829DC" w:rsidRPr="005E3ECB" w:rsidRDefault="008829DC" w:rsidP="005E3ECB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Организация водопроводно-канализационного хозяйства в течение 14 рабочих дней с даты получения указанного запроса определяет и предоставляет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D604A7" w:rsidRPr="005E3ECB" w:rsidRDefault="00D604A7" w:rsidP="005E3ECB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  <w:u w:val="single"/>
        </w:rPr>
        <w:t xml:space="preserve">В случае если </w:t>
      </w:r>
      <w:r w:rsidR="008829DC" w:rsidRPr="005E3ECB">
        <w:rPr>
          <w:rFonts w:ascii="Times New Roman" w:hAnsi="Times New Roman"/>
          <w:sz w:val="28"/>
          <w:szCs w:val="28"/>
          <w:u w:val="single"/>
        </w:rPr>
        <w:t>правообладатель земельного участка</w:t>
      </w:r>
      <w:r w:rsidRPr="005E3ECB">
        <w:rPr>
          <w:rFonts w:ascii="Times New Roman" w:hAnsi="Times New Roman"/>
          <w:sz w:val="28"/>
          <w:szCs w:val="28"/>
          <w:u w:val="single"/>
        </w:rPr>
        <w:t xml:space="preserve"> определил необходимую ему нагрузку</w:t>
      </w:r>
      <w:r w:rsidRPr="005E3ECB">
        <w:rPr>
          <w:rFonts w:ascii="Times New Roman" w:hAnsi="Times New Roman"/>
          <w:sz w:val="28"/>
          <w:szCs w:val="28"/>
        </w:rPr>
        <w:t xml:space="preserve">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</w:t>
      </w:r>
      <w:r w:rsidRPr="005E3ECB">
        <w:rPr>
          <w:rFonts w:ascii="Times New Roman" w:hAnsi="Times New Roman"/>
          <w:sz w:val="28"/>
          <w:szCs w:val="28"/>
          <w:u w:val="single"/>
        </w:rPr>
        <w:t>без предварительного получения заявителем технических условий подключения</w:t>
      </w:r>
      <w:r w:rsidRPr="005E3ECB">
        <w:rPr>
          <w:rFonts w:ascii="Times New Roman" w:hAnsi="Times New Roman"/>
          <w:sz w:val="28"/>
          <w:szCs w:val="28"/>
        </w:rPr>
        <w:t>.</w:t>
      </w:r>
    </w:p>
    <w:p w:rsidR="007D29A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3</w:t>
      </w:r>
      <w:r w:rsidR="007D29AB" w:rsidRPr="005E3ECB">
        <w:rPr>
          <w:rFonts w:ascii="Times New Roman" w:hAnsi="Times New Roman"/>
          <w:sz w:val="28"/>
          <w:szCs w:val="28"/>
        </w:rPr>
        <w:t>. 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 заявку в соответствии с требованиями, предусмотренными п. 90  Правил холодного водоснабжения и водоотведения.</w:t>
      </w:r>
    </w:p>
    <w:p w:rsidR="007D29A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lastRenderedPageBreak/>
        <w:t>4</w:t>
      </w:r>
      <w:r w:rsidR="007D29AB" w:rsidRPr="005E3ECB">
        <w:rPr>
          <w:rFonts w:ascii="Times New Roman" w:hAnsi="Times New Roman"/>
          <w:sz w:val="28"/>
          <w:szCs w:val="28"/>
        </w:rPr>
        <w:t xml:space="preserve">. Заявление о подключении и прилагаемые документы представляются в организацию водопроводно-канализационного хозяйства на бумажном носителе или в форме электронного документа. </w:t>
      </w:r>
    </w:p>
    <w:p w:rsidR="007D29AB" w:rsidRPr="005E3ECB" w:rsidRDefault="007D29AB" w:rsidP="005E3ECB">
      <w:pPr>
        <w:spacing w:after="0" w:line="240" w:lineRule="auto"/>
        <w:ind w:left="142" w:hanging="284"/>
        <w:jc w:val="both"/>
        <w:rPr>
          <w:rFonts w:ascii="Times New Roman" w:hAnsi="Times New Roman"/>
          <w:i/>
          <w:sz w:val="28"/>
          <w:szCs w:val="28"/>
        </w:rPr>
      </w:pPr>
      <w:r w:rsidRPr="005E3ECB">
        <w:rPr>
          <w:rFonts w:ascii="Times New Roman" w:hAnsi="Times New Roman"/>
          <w:i/>
          <w:sz w:val="28"/>
          <w:szCs w:val="28"/>
        </w:rPr>
        <w:t>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"Об электронной подписи".</w:t>
      </w:r>
    </w:p>
    <w:p w:rsidR="007D29A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5</w:t>
      </w:r>
      <w:r w:rsidR="007D29AB" w:rsidRPr="005E3ECB">
        <w:rPr>
          <w:rFonts w:ascii="Times New Roman" w:hAnsi="Times New Roman"/>
          <w:sz w:val="28"/>
          <w:szCs w:val="28"/>
        </w:rPr>
        <w:t xml:space="preserve">. Организация водопроводно-канализационного хозяйства в течение 3 рабочих дней рассматривает полученные документы и проверяет их на соответствие перечню, указанному в пункте 90 Правил холодного водоснабжения и водоотведения, и соответствие представленного баланса водопотребления и водоотведения назначению объекта, высоте и этажности зданий, строений и сооружений. </w:t>
      </w:r>
    </w:p>
    <w:p w:rsidR="007D29A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6</w:t>
      </w:r>
      <w:r w:rsidR="007D29AB" w:rsidRPr="005E3ECB">
        <w:rPr>
          <w:rFonts w:ascii="Times New Roman" w:hAnsi="Times New Roman"/>
          <w:sz w:val="28"/>
          <w:szCs w:val="28"/>
        </w:rPr>
        <w:t>. 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организация водопроводно-канализационного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</w:p>
    <w:p w:rsidR="007D29AB" w:rsidRPr="005E3ECB" w:rsidRDefault="007D29A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В случае непредставления заявителем недостающих сведений и (или) документов в течение указанного срока организация водопроводно-канализационного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7D29A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7</w:t>
      </w:r>
      <w:r w:rsidR="007D29AB" w:rsidRPr="005E3ECB">
        <w:rPr>
          <w:rFonts w:ascii="Times New Roman" w:hAnsi="Times New Roman"/>
          <w:sz w:val="28"/>
          <w:szCs w:val="28"/>
        </w:rPr>
        <w:t>.</w:t>
      </w:r>
      <w:r w:rsidR="007D29AB" w:rsidRPr="005E3ECB">
        <w:rPr>
          <w:sz w:val="28"/>
          <w:szCs w:val="28"/>
        </w:rPr>
        <w:t xml:space="preserve"> </w:t>
      </w:r>
      <w:r w:rsidR="007D29AB" w:rsidRPr="005E3ECB">
        <w:rPr>
          <w:rFonts w:ascii="Times New Roman" w:hAnsi="Times New Roman"/>
          <w:sz w:val="28"/>
          <w:szCs w:val="28"/>
        </w:rPr>
        <w:t>В случае представления сведений и документов, указанных в пункте 90 Правил холодного водоснабжения и водоотведения, в полном объеме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20 рабочих дней со дня представления сведений и документов, 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:rsidR="00D604A7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8</w:t>
      </w:r>
      <w:r w:rsidR="007D29AB" w:rsidRPr="005E3ECB">
        <w:rPr>
          <w:rFonts w:ascii="Times New Roman" w:hAnsi="Times New Roman"/>
          <w:sz w:val="28"/>
          <w:szCs w:val="28"/>
        </w:rPr>
        <w:t>. Проект договора о подключении должен быть подписан заявителем в течение 20 рабочих дней после его получения от организации водопрово</w:t>
      </w:r>
      <w:r w:rsidR="00D604A7" w:rsidRPr="005E3ECB">
        <w:rPr>
          <w:rFonts w:ascii="Times New Roman" w:hAnsi="Times New Roman"/>
          <w:sz w:val="28"/>
          <w:szCs w:val="28"/>
        </w:rPr>
        <w:t>дно-канализационного хозяйства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 (технологическом присоединении).</w:t>
      </w:r>
    </w:p>
    <w:p w:rsidR="00D628FB" w:rsidRPr="005E3ECB" w:rsidRDefault="00D628FB" w:rsidP="005E3ECB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lastRenderedPageBreak/>
        <w:t>9.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присоединения).</w:t>
      </w:r>
    </w:p>
    <w:p w:rsidR="00D628F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 xml:space="preserve">10.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в договоре о подключении, а также выполнением работ по промывке и дезинфекции внутриплощадочных и внутридомовых сетей и оборудования. </w:t>
      </w:r>
    </w:p>
    <w:p w:rsidR="00D628F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 xml:space="preserve">11. Сторонами подписывается акт о подключении (технологическом присоединении) объекта </w:t>
      </w:r>
      <w:r w:rsidR="00BD28E8" w:rsidRPr="005E3ECB">
        <w:rPr>
          <w:rFonts w:ascii="Times New Roman" w:hAnsi="Times New Roman"/>
          <w:sz w:val="28"/>
          <w:szCs w:val="28"/>
        </w:rPr>
        <w:t xml:space="preserve">только после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 </w:t>
      </w:r>
      <w:r w:rsidRPr="005E3ECB">
        <w:rPr>
          <w:rFonts w:ascii="Times New Roman" w:hAnsi="Times New Roman"/>
          <w:sz w:val="28"/>
          <w:szCs w:val="28"/>
        </w:rPr>
        <w:t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объекта.</w:t>
      </w:r>
    </w:p>
    <w:p w:rsidR="00D628FB" w:rsidRPr="005E3ECB" w:rsidRDefault="00D628FB" w:rsidP="005E3ECB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12.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7D29AB" w:rsidRPr="005E3ECB" w:rsidRDefault="00BD28E8" w:rsidP="005E3ECB">
      <w:pPr>
        <w:spacing w:after="0" w:line="240" w:lineRule="auto"/>
        <w:ind w:left="142" w:hanging="284"/>
        <w:jc w:val="both"/>
        <w:rPr>
          <w:rFonts w:ascii="Times New Roman" w:hAnsi="Times New Roman"/>
          <w:i/>
          <w:sz w:val="28"/>
          <w:szCs w:val="28"/>
        </w:rPr>
      </w:pPr>
      <w:r w:rsidRPr="005E3ECB">
        <w:rPr>
          <w:rFonts w:ascii="Times New Roman" w:hAnsi="Times New Roman"/>
          <w:sz w:val="28"/>
          <w:szCs w:val="28"/>
        </w:rPr>
        <w:t>13</w:t>
      </w:r>
      <w:r w:rsidR="00D628FB" w:rsidRPr="005E3ECB">
        <w:rPr>
          <w:rFonts w:ascii="Times New Roman" w:hAnsi="Times New Roman"/>
          <w:sz w:val="28"/>
          <w:szCs w:val="28"/>
        </w:rPr>
        <w:t xml:space="preserve">. </w:t>
      </w:r>
      <w:r w:rsidR="007D29AB" w:rsidRPr="005E3ECB">
        <w:rPr>
          <w:rFonts w:ascii="Times New Roman" w:hAnsi="Times New Roman"/>
          <w:i/>
          <w:sz w:val="28"/>
          <w:szCs w:val="28"/>
        </w:rPr>
        <w:t xml:space="preserve">Подключение (технологическое присоединение) к централизованной системе водоснабжения и (или) водоотведения </w:t>
      </w:r>
      <w:r w:rsidR="007D29AB" w:rsidRPr="005E3ECB">
        <w:rPr>
          <w:rFonts w:ascii="Times New Roman" w:hAnsi="Times New Roman"/>
          <w:i/>
          <w:sz w:val="28"/>
          <w:szCs w:val="28"/>
          <w:u w:val="single"/>
        </w:rPr>
        <w:t>объектов, не относящихся к объектам капитального строительства,</w:t>
      </w:r>
      <w:r w:rsidR="007D29AB" w:rsidRPr="005E3ECB">
        <w:rPr>
          <w:rFonts w:ascii="Times New Roman" w:hAnsi="Times New Roman"/>
          <w:i/>
          <w:sz w:val="28"/>
          <w:szCs w:val="28"/>
        </w:rPr>
        <w:t xml:space="preserve"> </w:t>
      </w:r>
      <w:r w:rsidR="007D29AB" w:rsidRPr="005E3ECB">
        <w:rPr>
          <w:rFonts w:ascii="Times New Roman" w:hAnsi="Times New Roman"/>
          <w:i/>
          <w:sz w:val="28"/>
          <w:szCs w:val="28"/>
          <w:u w:val="single"/>
        </w:rPr>
        <w:t xml:space="preserve">осуществляется с согласия организации водопроводно-канализационного хозяйства </w:t>
      </w:r>
      <w:r w:rsidR="007D29AB" w:rsidRPr="005E3ECB">
        <w:rPr>
          <w:rFonts w:ascii="Times New Roman" w:hAnsi="Times New Roman"/>
          <w:i/>
          <w:sz w:val="28"/>
          <w:szCs w:val="28"/>
        </w:rPr>
        <w:t xml:space="preserve">или по согласованию с органами местного самоуправления в порядке, предусмотренном Правилами </w:t>
      </w:r>
      <w:r w:rsidR="00D604A7" w:rsidRPr="005E3ECB">
        <w:rPr>
          <w:rFonts w:ascii="Times New Roman" w:hAnsi="Times New Roman"/>
          <w:i/>
          <w:sz w:val="28"/>
          <w:szCs w:val="28"/>
        </w:rPr>
        <w:t>холодного водоснабжения и водоотведения</w:t>
      </w:r>
      <w:r w:rsidR="007D29AB" w:rsidRPr="005E3ECB">
        <w:rPr>
          <w:rFonts w:ascii="Times New Roman" w:hAnsi="Times New Roman"/>
          <w:i/>
          <w:sz w:val="28"/>
          <w:szCs w:val="28"/>
        </w:rPr>
        <w:t>.</w:t>
      </w:r>
    </w:p>
    <w:p w:rsidR="008829DC" w:rsidRPr="005E3ECB" w:rsidRDefault="008829DC" w:rsidP="005E3ECB">
      <w:p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</w:p>
    <w:sectPr w:rsidR="008829DC" w:rsidRPr="005E3ECB" w:rsidSect="00BD28E8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AB"/>
    <w:rsid w:val="00001B58"/>
    <w:rsid w:val="00001CED"/>
    <w:rsid w:val="000165F4"/>
    <w:rsid w:val="000172B2"/>
    <w:rsid w:val="0002370B"/>
    <w:rsid w:val="00026E50"/>
    <w:rsid w:val="00037128"/>
    <w:rsid w:val="00037D84"/>
    <w:rsid w:val="00045967"/>
    <w:rsid w:val="00053245"/>
    <w:rsid w:val="000655D9"/>
    <w:rsid w:val="00076BC9"/>
    <w:rsid w:val="000A0591"/>
    <w:rsid w:val="000A231B"/>
    <w:rsid w:val="000A28FB"/>
    <w:rsid w:val="000A7E26"/>
    <w:rsid w:val="000B2815"/>
    <w:rsid w:val="000B4E6E"/>
    <w:rsid w:val="000C5208"/>
    <w:rsid w:val="000C5534"/>
    <w:rsid w:val="000C66B5"/>
    <w:rsid w:val="000D1AF5"/>
    <w:rsid w:val="000D2F72"/>
    <w:rsid w:val="000E016C"/>
    <w:rsid w:val="000E056D"/>
    <w:rsid w:val="000E500F"/>
    <w:rsid w:val="000E71F0"/>
    <w:rsid w:val="000E74AE"/>
    <w:rsid w:val="000F262B"/>
    <w:rsid w:val="000F476B"/>
    <w:rsid w:val="000F6972"/>
    <w:rsid w:val="001003A9"/>
    <w:rsid w:val="001030C3"/>
    <w:rsid w:val="001034BE"/>
    <w:rsid w:val="00110A6A"/>
    <w:rsid w:val="001141D2"/>
    <w:rsid w:val="0011636A"/>
    <w:rsid w:val="0012152F"/>
    <w:rsid w:val="00121B5E"/>
    <w:rsid w:val="00125168"/>
    <w:rsid w:val="00132806"/>
    <w:rsid w:val="001417DB"/>
    <w:rsid w:val="00145695"/>
    <w:rsid w:val="001466E0"/>
    <w:rsid w:val="001513AD"/>
    <w:rsid w:val="001514EA"/>
    <w:rsid w:val="00160AC7"/>
    <w:rsid w:val="00162501"/>
    <w:rsid w:val="001625F5"/>
    <w:rsid w:val="00171090"/>
    <w:rsid w:val="00172E6B"/>
    <w:rsid w:val="00173503"/>
    <w:rsid w:val="001735A3"/>
    <w:rsid w:val="00187843"/>
    <w:rsid w:val="001914A8"/>
    <w:rsid w:val="00194DD6"/>
    <w:rsid w:val="00194FFD"/>
    <w:rsid w:val="0019754C"/>
    <w:rsid w:val="001A4E16"/>
    <w:rsid w:val="001A617C"/>
    <w:rsid w:val="001B3BEE"/>
    <w:rsid w:val="001B6245"/>
    <w:rsid w:val="001C0926"/>
    <w:rsid w:val="001C0BDB"/>
    <w:rsid w:val="001C170D"/>
    <w:rsid w:val="001C30AE"/>
    <w:rsid w:val="001C333A"/>
    <w:rsid w:val="001C52DF"/>
    <w:rsid w:val="001D2853"/>
    <w:rsid w:val="001E11CB"/>
    <w:rsid w:val="001E57B4"/>
    <w:rsid w:val="001F4D8A"/>
    <w:rsid w:val="001F4EC4"/>
    <w:rsid w:val="001F7964"/>
    <w:rsid w:val="00210E66"/>
    <w:rsid w:val="00215DF2"/>
    <w:rsid w:val="00217603"/>
    <w:rsid w:val="002225E0"/>
    <w:rsid w:val="002263A0"/>
    <w:rsid w:val="00236EAC"/>
    <w:rsid w:val="002403EC"/>
    <w:rsid w:val="002452E2"/>
    <w:rsid w:val="002467C2"/>
    <w:rsid w:val="002507B9"/>
    <w:rsid w:val="00250B6F"/>
    <w:rsid w:val="00253302"/>
    <w:rsid w:val="0025574D"/>
    <w:rsid w:val="0026400C"/>
    <w:rsid w:val="00280CBD"/>
    <w:rsid w:val="0028135A"/>
    <w:rsid w:val="00281D73"/>
    <w:rsid w:val="00283FFB"/>
    <w:rsid w:val="00287FF4"/>
    <w:rsid w:val="002946FA"/>
    <w:rsid w:val="002950B9"/>
    <w:rsid w:val="002965E9"/>
    <w:rsid w:val="002A0F7E"/>
    <w:rsid w:val="002A1171"/>
    <w:rsid w:val="002A202E"/>
    <w:rsid w:val="002A7F6B"/>
    <w:rsid w:val="002B0360"/>
    <w:rsid w:val="002B2E30"/>
    <w:rsid w:val="002B6AF6"/>
    <w:rsid w:val="002C639E"/>
    <w:rsid w:val="002D17D5"/>
    <w:rsid w:val="002D2EA1"/>
    <w:rsid w:val="002D3621"/>
    <w:rsid w:val="002E0CB1"/>
    <w:rsid w:val="002E1F4D"/>
    <w:rsid w:val="002E276D"/>
    <w:rsid w:val="002E36A9"/>
    <w:rsid w:val="002E4C4B"/>
    <w:rsid w:val="002E568A"/>
    <w:rsid w:val="002E6A3F"/>
    <w:rsid w:val="002E771D"/>
    <w:rsid w:val="002F1CBA"/>
    <w:rsid w:val="00300298"/>
    <w:rsid w:val="00303F06"/>
    <w:rsid w:val="0030594F"/>
    <w:rsid w:val="00312E0A"/>
    <w:rsid w:val="00327698"/>
    <w:rsid w:val="0033237B"/>
    <w:rsid w:val="003326B5"/>
    <w:rsid w:val="00345021"/>
    <w:rsid w:val="003512B6"/>
    <w:rsid w:val="003571AD"/>
    <w:rsid w:val="0036114C"/>
    <w:rsid w:val="00362F82"/>
    <w:rsid w:val="0036454D"/>
    <w:rsid w:val="0036784B"/>
    <w:rsid w:val="00367AF7"/>
    <w:rsid w:val="00367B7A"/>
    <w:rsid w:val="00374970"/>
    <w:rsid w:val="00375F02"/>
    <w:rsid w:val="0038534E"/>
    <w:rsid w:val="00386BCE"/>
    <w:rsid w:val="003944F9"/>
    <w:rsid w:val="00396659"/>
    <w:rsid w:val="00396D4A"/>
    <w:rsid w:val="003A5893"/>
    <w:rsid w:val="003B10D6"/>
    <w:rsid w:val="003B1DEA"/>
    <w:rsid w:val="003B4F4F"/>
    <w:rsid w:val="003C6CCD"/>
    <w:rsid w:val="003C6DD6"/>
    <w:rsid w:val="003D2298"/>
    <w:rsid w:val="003D5E08"/>
    <w:rsid w:val="003D6365"/>
    <w:rsid w:val="003D71D6"/>
    <w:rsid w:val="003E6EFE"/>
    <w:rsid w:val="003F2E93"/>
    <w:rsid w:val="003F4023"/>
    <w:rsid w:val="00413250"/>
    <w:rsid w:val="004138AB"/>
    <w:rsid w:val="00442DD2"/>
    <w:rsid w:val="00455C04"/>
    <w:rsid w:val="00457CD0"/>
    <w:rsid w:val="004605C3"/>
    <w:rsid w:val="00460F6A"/>
    <w:rsid w:val="00463356"/>
    <w:rsid w:val="00472185"/>
    <w:rsid w:val="0047221C"/>
    <w:rsid w:val="004776AE"/>
    <w:rsid w:val="00481AA2"/>
    <w:rsid w:val="00482098"/>
    <w:rsid w:val="004826F0"/>
    <w:rsid w:val="004901C4"/>
    <w:rsid w:val="004954DF"/>
    <w:rsid w:val="004A11EF"/>
    <w:rsid w:val="004A2659"/>
    <w:rsid w:val="004A333E"/>
    <w:rsid w:val="004A71D3"/>
    <w:rsid w:val="004B0D8C"/>
    <w:rsid w:val="004B1581"/>
    <w:rsid w:val="004B4347"/>
    <w:rsid w:val="004B68DE"/>
    <w:rsid w:val="004B7697"/>
    <w:rsid w:val="004C030B"/>
    <w:rsid w:val="004D68C8"/>
    <w:rsid w:val="004E4C2B"/>
    <w:rsid w:val="004F0097"/>
    <w:rsid w:val="004F1B1F"/>
    <w:rsid w:val="004F2266"/>
    <w:rsid w:val="004F5B68"/>
    <w:rsid w:val="00500359"/>
    <w:rsid w:val="0050592E"/>
    <w:rsid w:val="00511D80"/>
    <w:rsid w:val="00514581"/>
    <w:rsid w:val="005170D0"/>
    <w:rsid w:val="00520881"/>
    <w:rsid w:val="005255C6"/>
    <w:rsid w:val="00527477"/>
    <w:rsid w:val="00531036"/>
    <w:rsid w:val="0054093D"/>
    <w:rsid w:val="00542E8D"/>
    <w:rsid w:val="00552097"/>
    <w:rsid w:val="00552200"/>
    <w:rsid w:val="00554C12"/>
    <w:rsid w:val="00561D9F"/>
    <w:rsid w:val="00562B11"/>
    <w:rsid w:val="005671A2"/>
    <w:rsid w:val="00574F97"/>
    <w:rsid w:val="00575BA4"/>
    <w:rsid w:val="00577337"/>
    <w:rsid w:val="005834FA"/>
    <w:rsid w:val="00587FBE"/>
    <w:rsid w:val="00595AE5"/>
    <w:rsid w:val="005A74CA"/>
    <w:rsid w:val="005B1B6B"/>
    <w:rsid w:val="005C4475"/>
    <w:rsid w:val="005C493C"/>
    <w:rsid w:val="005C52AC"/>
    <w:rsid w:val="005C56E7"/>
    <w:rsid w:val="005C7417"/>
    <w:rsid w:val="005D190A"/>
    <w:rsid w:val="005D2CDE"/>
    <w:rsid w:val="005E3528"/>
    <w:rsid w:val="005E3ECB"/>
    <w:rsid w:val="005E6F03"/>
    <w:rsid w:val="005E7ECA"/>
    <w:rsid w:val="005F6846"/>
    <w:rsid w:val="00602390"/>
    <w:rsid w:val="006041AA"/>
    <w:rsid w:val="006077A1"/>
    <w:rsid w:val="00607AE8"/>
    <w:rsid w:val="00613B73"/>
    <w:rsid w:val="0061491A"/>
    <w:rsid w:val="006214CE"/>
    <w:rsid w:val="00634BCE"/>
    <w:rsid w:val="00637350"/>
    <w:rsid w:val="00637F6A"/>
    <w:rsid w:val="00643DAB"/>
    <w:rsid w:val="00644DB7"/>
    <w:rsid w:val="0066258E"/>
    <w:rsid w:val="00677CC6"/>
    <w:rsid w:val="00681117"/>
    <w:rsid w:val="00683E63"/>
    <w:rsid w:val="006846E9"/>
    <w:rsid w:val="00687535"/>
    <w:rsid w:val="00692282"/>
    <w:rsid w:val="006A11EB"/>
    <w:rsid w:val="006A197C"/>
    <w:rsid w:val="006B2A7D"/>
    <w:rsid w:val="006B50B6"/>
    <w:rsid w:val="006B5EFF"/>
    <w:rsid w:val="006C1C0A"/>
    <w:rsid w:val="006C7E7D"/>
    <w:rsid w:val="006D0D8A"/>
    <w:rsid w:val="006D1371"/>
    <w:rsid w:val="006D5C96"/>
    <w:rsid w:val="006E511B"/>
    <w:rsid w:val="006F0639"/>
    <w:rsid w:val="006F2CAF"/>
    <w:rsid w:val="007108EA"/>
    <w:rsid w:val="007114E4"/>
    <w:rsid w:val="0071223C"/>
    <w:rsid w:val="00716740"/>
    <w:rsid w:val="0072051E"/>
    <w:rsid w:val="00721FFD"/>
    <w:rsid w:val="00722C7D"/>
    <w:rsid w:val="00726387"/>
    <w:rsid w:val="0073154A"/>
    <w:rsid w:val="00733329"/>
    <w:rsid w:val="007334B1"/>
    <w:rsid w:val="007352C0"/>
    <w:rsid w:val="00736EED"/>
    <w:rsid w:val="00744BB1"/>
    <w:rsid w:val="00755DC3"/>
    <w:rsid w:val="00757D91"/>
    <w:rsid w:val="0076091D"/>
    <w:rsid w:val="0076371C"/>
    <w:rsid w:val="00774D43"/>
    <w:rsid w:val="0077512C"/>
    <w:rsid w:val="0078153B"/>
    <w:rsid w:val="00781F76"/>
    <w:rsid w:val="007917B5"/>
    <w:rsid w:val="0079285A"/>
    <w:rsid w:val="007A22BB"/>
    <w:rsid w:val="007B1497"/>
    <w:rsid w:val="007C4BCB"/>
    <w:rsid w:val="007D0A75"/>
    <w:rsid w:val="007D0A82"/>
    <w:rsid w:val="007D29AB"/>
    <w:rsid w:val="007D3F16"/>
    <w:rsid w:val="007D63E1"/>
    <w:rsid w:val="007D6E38"/>
    <w:rsid w:val="007D7049"/>
    <w:rsid w:val="007E0323"/>
    <w:rsid w:val="00800FE1"/>
    <w:rsid w:val="008012BF"/>
    <w:rsid w:val="00802392"/>
    <w:rsid w:val="0080386C"/>
    <w:rsid w:val="0080706F"/>
    <w:rsid w:val="00822D45"/>
    <w:rsid w:val="008317BE"/>
    <w:rsid w:val="00833727"/>
    <w:rsid w:val="00840C20"/>
    <w:rsid w:val="00844B2D"/>
    <w:rsid w:val="008571F3"/>
    <w:rsid w:val="00862401"/>
    <w:rsid w:val="0086242A"/>
    <w:rsid w:val="00866812"/>
    <w:rsid w:val="00871118"/>
    <w:rsid w:val="00873A14"/>
    <w:rsid w:val="00874798"/>
    <w:rsid w:val="00880C66"/>
    <w:rsid w:val="008829DC"/>
    <w:rsid w:val="00891511"/>
    <w:rsid w:val="008A111E"/>
    <w:rsid w:val="008B229D"/>
    <w:rsid w:val="008B77B9"/>
    <w:rsid w:val="008C043E"/>
    <w:rsid w:val="008C7EA5"/>
    <w:rsid w:val="008D09D3"/>
    <w:rsid w:val="008D16F3"/>
    <w:rsid w:val="008D1854"/>
    <w:rsid w:val="008D21D0"/>
    <w:rsid w:val="008D55D8"/>
    <w:rsid w:val="008F0B68"/>
    <w:rsid w:val="008F1928"/>
    <w:rsid w:val="008F36B9"/>
    <w:rsid w:val="008F6531"/>
    <w:rsid w:val="0090081A"/>
    <w:rsid w:val="00901835"/>
    <w:rsid w:val="009019E0"/>
    <w:rsid w:val="009129A0"/>
    <w:rsid w:val="00913C38"/>
    <w:rsid w:val="009149E4"/>
    <w:rsid w:val="00926D44"/>
    <w:rsid w:val="00930F53"/>
    <w:rsid w:val="009327CF"/>
    <w:rsid w:val="009342BB"/>
    <w:rsid w:val="00935BE2"/>
    <w:rsid w:val="009404A3"/>
    <w:rsid w:val="00945462"/>
    <w:rsid w:val="00946A72"/>
    <w:rsid w:val="00961061"/>
    <w:rsid w:val="00961DFE"/>
    <w:rsid w:val="009638AA"/>
    <w:rsid w:val="009658C9"/>
    <w:rsid w:val="009706FD"/>
    <w:rsid w:val="009725C0"/>
    <w:rsid w:val="009804FE"/>
    <w:rsid w:val="00997539"/>
    <w:rsid w:val="009B131F"/>
    <w:rsid w:val="009B5C1E"/>
    <w:rsid w:val="009B700E"/>
    <w:rsid w:val="009D3E56"/>
    <w:rsid w:val="009D4BF2"/>
    <w:rsid w:val="009D5C2B"/>
    <w:rsid w:val="009D5D97"/>
    <w:rsid w:val="009D7696"/>
    <w:rsid w:val="009E027B"/>
    <w:rsid w:val="009E2D41"/>
    <w:rsid w:val="009E6967"/>
    <w:rsid w:val="009F1D1F"/>
    <w:rsid w:val="009F3552"/>
    <w:rsid w:val="009F7296"/>
    <w:rsid w:val="009F753F"/>
    <w:rsid w:val="00A01EC2"/>
    <w:rsid w:val="00A06DED"/>
    <w:rsid w:val="00A11E45"/>
    <w:rsid w:val="00A31D85"/>
    <w:rsid w:val="00A35459"/>
    <w:rsid w:val="00A37039"/>
    <w:rsid w:val="00A4155B"/>
    <w:rsid w:val="00A51BFE"/>
    <w:rsid w:val="00A53622"/>
    <w:rsid w:val="00A609D1"/>
    <w:rsid w:val="00A649D3"/>
    <w:rsid w:val="00A7180A"/>
    <w:rsid w:val="00A84E1F"/>
    <w:rsid w:val="00A84E55"/>
    <w:rsid w:val="00A87318"/>
    <w:rsid w:val="00A95B54"/>
    <w:rsid w:val="00A97B79"/>
    <w:rsid w:val="00AA72F3"/>
    <w:rsid w:val="00AB6029"/>
    <w:rsid w:val="00AC3667"/>
    <w:rsid w:val="00AD26C2"/>
    <w:rsid w:val="00AD3D57"/>
    <w:rsid w:val="00AD7FFC"/>
    <w:rsid w:val="00AF3E5E"/>
    <w:rsid w:val="00AF70CF"/>
    <w:rsid w:val="00B035FA"/>
    <w:rsid w:val="00B06CD9"/>
    <w:rsid w:val="00B14BFF"/>
    <w:rsid w:val="00B24EE9"/>
    <w:rsid w:val="00B37E3A"/>
    <w:rsid w:val="00B509A4"/>
    <w:rsid w:val="00B53277"/>
    <w:rsid w:val="00B53353"/>
    <w:rsid w:val="00B534C7"/>
    <w:rsid w:val="00B53C0C"/>
    <w:rsid w:val="00B55ECD"/>
    <w:rsid w:val="00B61849"/>
    <w:rsid w:val="00B62E06"/>
    <w:rsid w:val="00B6332A"/>
    <w:rsid w:val="00B649E7"/>
    <w:rsid w:val="00B654AB"/>
    <w:rsid w:val="00B65E53"/>
    <w:rsid w:val="00B73C7A"/>
    <w:rsid w:val="00B7708D"/>
    <w:rsid w:val="00B8151C"/>
    <w:rsid w:val="00B85762"/>
    <w:rsid w:val="00B929CB"/>
    <w:rsid w:val="00B96962"/>
    <w:rsid w:val="00BA1EBF"/>
    <w:rsid w:val="00BA23DD"/>
    <w:rsid w:val="00BB0EC0"/>
    <w:rsid w:val="00BD28E8"/>
    <w:rsid w:val="00BD4A8F"/>
    <w:rsid w:val="00BE3C76"/>
    <w:rsid w:val="00BF29C0"/>
    <w:rsid w:val="00C00987"/>
    <w:rsid w:val="00C02AD2"/>
    <w:rsid w:val="00C13E7E"/>
    <w:rsid w:val="00C14B3C"/>
    <w:rsid w:val="00C15D55"/>
    <w:rsid w:val="00C21EB3"/>
    <w:rsid w:val="00C23E9A"/>
    <w:rsid w:val="00C30694"/>
    <w:rsid w:val="00C3681C"/>
    <w:rsid w:val="00C46262"/>
    <w:rsid w:val="00C528C1"/>
    <w:rsid w:val="00C57578"/>
    <w:rsid w:val="00C60E8F"/>
    <w:rsid w:val="00C61457"/>
    <w:rsid w:val="00C77572"/>
    <w:rsid w:val="00C83065"/>
    <w:rsid w:val="00C84543"/>
    <w:rsid w:val="00C87E44"/>
    <w:rsid w:val="00C911E6"/>
    <w:rsid w:val="00C9439B"/>
    <w:rsid w:val="00C95647"/>
    <w:rsid w:val="00C965C3"/>
    <w:rsid w:val="00C97511"/>
    <w:rsid w:val="00CA1089"/>
    <w:rsid w:val="00CA12D7"/>
    <w:rsid w:val="00CA49E6"/>
    <w:rsid w:val="00CA6EA7"/>
    <w:rsid w:val="00CA78D1"/>
    <w:rsid w:val="00CD6A49"/>
    <w:rsid w:val="00CE458A"/>
    <w:rsid w:val="00D010D8"/>
    <w:rsid w:val="00D01B75"/>
    <w:rsid w:val="00D04986"/>
    <w:rsid w:val="00D04A95"/>
    <w:rsid w:val="00D06600"/>
    <w:rsid w:val="00D06B92"/>
    <w:rsid w:val="00D11C85"/>
    <w:rsid w:val="00D1636E"/>
    <w:rsid w:val="00D17F59"/>
    <w:rsid w:val="00D22C53"/>
    <w:rsid w:val="00D23063"/>
    <w:rsid w:val="00D23403"/>
    <w:rsid w:val="00D367F7"/>
    <w:rsid w:val="00D41609"/>
    <w:rsid w:val="00D41BF5"/>
    <w:rsid w:val="00D42D23"/>
    <w:rsid w:val="00D55AD7"/>
    <w:rsid w:val="00D604A7"/>
    <w:rsid w:val="00D61A7E"/>
    <w:rsid w:val="00D628FB"/>
    <w:rsid w:val="00D65813"/>
    <w:rsid w:val="00D724E9"/>
    <w:rsid w:val="00D740A8"/>
    <w:rsid w:val="00D816B5"/>
    <w:rsid w:val="00D81CF8"/>
    <w:rsid w:val="00D81E24"/>
    <w:rsid w:val="00D9216C"/>
    <w:rsid w:val="00DA229A"/>
    <w:rsid w:val="00DA52EF"/>
    <w:rsid w:val="00DA5858"/>
    <w:rsid w:val="00DA5F2E"/>
    <w:rsid w:val="00DB165B"/>
    <w:rsid w:val="00DB45B8"/>
    <w:rsid w:val="00DC34ED"/>
    <w:rsid w:val="00DC5C2C"/>
    <w:rsid w:val="00DD0626"/>
    <w:rsid w:val="00DD456E"/>
    <w:rsid w:val="00DD6161"/>
    <w:rsid w:val="00DD6DD0"/>
    <w:rsid w:val="00DE1F69"/>
    <w:rsid w:val="00DE2CA2"/>
    <w:rsid w:val="00DE658D"/>
    <w:rsid w:val="00DF24DB"/>
    <w:rsid w:val="00DF7B63"/>
    <w:rsid w:val="00E0139A"/>
    <w:rsid w:val="00E12076"/>
    <w:rsid w:val="00E14C27"/>
    <w:rsid w:val="00E15D40"/>
    <w:rsid w:val="00E22E9C"/>
    <w:rsid w:val="00E346DD"/>
    <w:rsid w:val="00E36276"/>
    <w:rsid w:val="00E40B1E"/>
    <w:rsid w:val="00E53A15"/>
    <w:rsid w:val="00E60265"/>
    <w:rsid w:val="00E74802"/>
    <w:rsid w:val="00E76958"/>
    <w:rsid w:val="00E8543E"/>
    <w:rsid w:val="00E94FDD"/>
    <w:rsid w:val="00EA02E6"/>
    <w:rsid w:val="00EA17AD"/>
    <w:rsid w:val="00EA1857"/>
    <w:rsid w:val="00EC24E4"/>
    <w:rsid w:val="00EC7ECF"/>
    <w:rsid w:val="00ED21F4"/>
    <w:rsid w:val="00ED4F9F"/>
    <w:rsid w:val="00ED730C"/>
    <w:rsid w:val="00EE4E20"/>
    <w:rsid w:val="00EE5C8A"/>
    <w:rsid w:val="00EF27B2"/>
    <w:rsid w:val="00EF616E"/>
    <w:rsid w:val="00F044F7"/>
    <w:rsid w:val="00F058B2"/>
    <w:rsid w:val="00F05B3A"/>
    <w:rsid w:val="00F15C59"/>
    <w:rsid w:val="00F251E6"/>
    <w:rsid w:val="00F34CBF"/>
    <w:rsid w:val="00F36F00"/>
    <w:rsid w:val="00F40A01"/>
    <w:rsid w:val="00F42D9B"/>
    <w:rsid w:val="00F43356"/>
    <w:rsid w:val="00F44547"/>
    <w:rsid w:val="00F468FA"/>
    <w:rsid w:val="00F527FA"/>
    <w:rsid w:val="00F53DEE"/>
    <w:rsid w:val="00F55A4B"/>
    <w:rsid w:val="00F56005"/>
    <w:rsid w:val="00F62265"/>
    <w:rsid w:val="00F66BC9"/>
    <w:rsid w:val="00F75015"/>
    <w:rsid w:val="00F8058D"/>
    <w:rsid w:val="00F81A92"/>
    <w:rsid w:val="00F91267"/>
    <w:rsid w:val="00F96054"/>
    <w:rsid w:val="00FA06F2"/>
    <w:rsid w:val="00FA4340"/>
    <w:rsid w:val="00FA66FF"/>
    <w:rsid w:val="00FB1E72"/>
    <w:rsid w:val="00FB209C"/>
    <w:rsid w:val="00FB2774"/>
    <w:rsid w:val="00FB2BB2"/>
    <w:rsid w:val="00FD643F"/>
    <w:rsid w:val="00FE197A"/>
    <w:rsid w:val="00FE4173"/>
    <w:rsid w:val="00FE64A8"/>
    <w:rsid w:val="00FF0ABA"/>
    <w:rsid w:val="00FF1E00"/>
    <w:rsid w:val="00FF2982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596C-E37C-4679-8EB3-57ECE1BA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korotkova_tv</dc:creator>
  <cp:lastModifiedBy>shibaev_ev</cp:lastModifiedBy>
  <cp:revision>2</cp:revision>
  <dcterms:created xsi:type="dcterms:W3CDTF">2018-05-25T08:38:00Z</dcterms:created>
  <dcterms:modified xsi:type="dcterms:W3CDTF">2018-05-25T08:38:00Z</dcterms:modified>
</cp:coreProperties>
</file>