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C" w:rsidRPr="008A154C" w:rsidRDefault="008A154C" w:rsidP="008A154C">
      <w:pPr>
        <w:jc w:val="center"/>
        <w:rPr>
          <w:b/>
          <w:sz w:val="28"/>
          <w:szCs w:val="28"/>
        </w:rPr>
      </w:pPr>
      <w:r w:rsidRPr="008A154C">
        <w:rPr>
          <w:b/>
          <w:sz w:val="28"/>
          <w:szCs w:val="28"/>
        </w:rPr>
        <w:t xml:space="preserve">Тарифы на питьевую воду и </w:t>
      </w:r>
      <w:r w:rsidRPr="008A154C">
        <w:rPr>
          <w:b/>
          <w:color w:val="0D0D0D"/>
          <w:sz w:val="28"/>
          <w:szCs w:val="28"/>
        </w:rPr>
        <w:t>водоотведение</w:t>
      </w:r>
    </w:p>
    <w:p w:rsidR="008A154C" w:rsidRPr="008A154C" w:rsidRDefault="008A154C" w:rsidP="008A154C">
      <w:pPr>
        <w:jc w:val="center"/>
        <w:rPr>
          <w:b/>
          <w:color w:val="0D0D0D"/>
          <w:sz w:val="28"/>
          <w:szCs w:val="28"/>
        </w:rPr>
      </w:pPr>
      <w:r w:rsidRPr="008A154C">
        <w:rPr>
          <w:b/>
          <w:color w:val="0D0D0D"/>
          <w:sz w:val="28"/>
          <w:szCs w:val="28"/>
        </w:rPr>
        <w:t>в границах Первомайского муниципального района</w:t>
      </w:r>
    </w:p>
    <w:p w:rsidR="008A154C" w:rsidRPr="008A154C" w:rsidRDefault="008A154C" w:rsidP="008A154C">
      <w:pPr>
        <w:jc w:val="center"/>
        <w:rPr>
          <w:b/>
          <w:color w:val="0D0D0D"/>
          <w:sz w:val="28"/>
          <w:szCs w:val="28"/>
        </w:rPr>
      </w:pPr>
      <w:r w:rsidRPr="008A154C">
        <w:rPr>
          <w:b/>
          <w:color w:val="0D0D0D"/>
          <w:sz w:val="28"/>
          <w:szCs w:val="28"/>
        </w:rPr>
        <w:t>с 01.12.2022г по 31.12.2023г</w:t>
      </w:r>
    </w:p>
    <w:p w:rsidR="008A154C" w:rsidRPr="00DB29C0" w:rsidRDefault="008A154C" w:rsidP="008A154C">
      <w:pPr>
        <w:jc w:val="both"/>
        <w:rPr>
          <w:sz w:val="28"/>
          <w:szCs w:val="28"/>
        </w:rPr>
      </w:pPr>
    </w:p>
    <w:p w:rsidR="008A154C" w:rsidRPr="00DB29C0" w:rsidRDefault="008A154C" w:rsidP="008A154C">
      <w:pPr>
        <w:ind w:firstLine="851"/>
        <w:jc w:val="both"/>
        <w:rPr>
          <w:sz w:val="28"/>
          <w:szCs w:val="28"/>
        </w:rPr>
      </w:pPr>
      <w:proofErr w:type="gramStart"/>
      <w:r w:rsidRPr="005D2E43">
        <w:rPr>
          <w:color w:val="0D0D0D"/>
          <w:sz w:val="28"/>
          <w:szCs w:val="28"/>
        </w:rPr>
        <w:t xml:space="preserve">В соответствии с приказами департамента регулирования тарифов Ярославской области </w:t>
      </w:r>
      <w:r w:rsidRPr="00812D8D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1</w:t>
      </w:r>
      <w:r w:rsidRPr="00812D8D">
        <w:rPr>
          <w:color w:val="0D0D0D"/>
          <w:sz w:val="28"/>
          <w:szCs w:val="28"/>
        </w:rPr>
        <w:t>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11</w:t>
      </w:r>
      <w:r w:rsidRPr="00AD0891">
        <w:rPr>
          <w:color w:val="0D0D0D"/>
          <w:sz w:val="28"/>
          <w:szCs w:val="28"/>
        </w:rPr>
        <w:t>.20</w:t>
      </w:r>
      <w:r>
        <w:rPr>
          <w:color w:val="0D0D0D"/>
          <w:sz w:val="28"/>
          <w:szCs w:val="28"/>
        </w:rPr>
        <w:t>22</w:t>
      </w:r>
      <w:r w:rsidRPr="00AD0891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327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в границах </w:t>
      </w:r>
      <w:r>
        <w:rPr>
          <w:color w:val="0D0D0D"/>
          <w:sz w:val="28"/>
          <w:szCs w:val="28"/>
        </w:rPr>
        <w:t>Первомайского</w:t>
      </w:r>
      <w:r w:rsidRPr="00AD0891">
        <w:rPr>
          <w:color w:val="0D0D0D"/>
          <w:sz w:val="28"/>
          <w:szCs w:val="28"/>
        </w:rPr>
        <w:t xml:space="preserve"> муниципального района на 202</w:t>
      </w:r>
      <w:r>
        <w:rPr>
          <w:color w:val="0D0D0D"/>
          <w:sz w:val="28"/>
          <w:szCs w:val="28"/>
        </w:rPr>
        <w:t>3-2027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ы»,</w:t>
      </w:r>
      <w:r w:rsidRPr="00801815">
        <w:rPr>
          <w:sz w:val="28"/>
          <w:szCs w:val="28"/>
        </w:rPr>
        <w:t xml:space="preserve"> от 18.11.2022 № 350-лт «Об установлении льготных тарифов на тепловую энергию, питьевую холодную воду, горячую воду, водоотведение на 2023 год», постановлением Правительства РФ от 14</w:t>
      </w:r>
      <w:proofErr w:type="gramEnd"/>
      <w:r w:rsidRPr="00801815">
        <w:rPr>
          <w:sz w:val="28"/>
          <w:szCs w:val="28"/>
        </w:rPr>
        <w:t xml:space="preserve">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172BD6">
        <w:rPr>
          <w:sz w:val="28"/>
          <w:szCs w:val="28"/>
        </w:rPr>
        <w:t xml:space="preserve"> с 1 декабря 2022 г.: </w:t>
      </w:r>
    </w:p>
    <w:p w:rsidR="008A154C" w:rsidRDefault="008A154C" w:rsidP="008A154C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потребителями в границах </w:t>
      </w:r>
      <w:r w:rsidRPr="000C4B6F">
        <w:rPr>
          <w:sz w:val="28"/>
          <w:szCs w:val="28"/>
        </w:rPr>
        <w:t xml:space="preserve">Первомайского </w:t>
      </w:r>
      <w:r w:rsidRPr="00DB29C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применяются </w:t>
      </w:r>
      <w:r w:rsidRPr="00DB29C0">
        <w:rPr>
          <w:sz w:val="28"/>
          <w:szCs w:val="28"/>
        </w:rPr>
        <w:t>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8A154C" w:rsidRDefault="008A154C" w:rsidP="008A154C">
      <w:pPr>
        <w:jc w:val="both"/>
        <w:rPr>
          <w:sz w:val="8"/>
          <w:szCs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126"/>
        <w:gridCol w:w="3544"/>
      </w:tblGrid>
      <w:tr w:rsidR="008A154C" w:rsidRPr="00B61992" w:rsidTr="003B29E8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Default="008A154C" w:rsidP="003B29E8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8A154C" w:rsidRPr="00A4011F" w:rsidRDefault="008A154C" w:rsidP="003B29E8">
            <w:pPr>
              <w:jc w:val="center"/>
              <w:rPr>
                <w:sz w:val="6"/>
                <w:szCs w:val="6"/>
              </w:rPr>
            </w:pPr>
          </w:p>
        </w:tc>
      </w:tr>
      <w:tr w:rsidR="008A154C" w:rsidRPr="00B61992" w:rsidTr="003B29E8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4C" w:rsidRPr="004B628D" w:rsidRDefault="008A154C" w:rsidP="003B29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Pr="00932A41" w:rsidRDefault="008A154C" w:rsidP="003B29E8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8A154C" w:rsidRPr="00B61992" w:rsidTr="003B29E8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4B628D" w:rsidRDefault="008A154C" w:rsidP="003B29E8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4C" w:rsidRPr="004B628D" w:rsidRDefault="008A154C" w:rsidP="003B29E8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A4011F" w:rsidRDefault="008A154C" w:rsidP="003B29E8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Pr="00B61992" w:rsidRDefault="008A154C" w:rsidP="003B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68,32</w:t>
            </w:r>
          </w:p>
        </w:tc>
      </w:tr>
      <w:tr w:rsidR="008A154C" w:rsidTr="003B29E8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232C44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Pr="00232C44" w:rsidRDefault="008A154C" w:rsidP="003B29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A4011F" w:rsidRDefault="008A154C" w:rsidP="003B29E8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Default="008A154C" w:rsidP="003B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81,98</w:t>
            </w:r>
          </w:p>
        </w:tc>
      </w:tr>
      <w:tr w:rsidR="008A154C" w:rsidRPr="007C377D" w:rsidTr="003B29E8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232C44" w:rsidRDefault="008A154C" w:rsidP="003B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4C" w:rsidRPr="007E19DF" w:rsidRDefault="008A154C" w:rsidP="003B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A4011F" w:rsidRDefault="008A154C" w:rsidP="003B29E8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Pr="007C377D" w:rsidRDefault="008A154C" w:rsidP="003B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109,07</w:t>
            </w:r>
          </w:p>
        </w:tc>
      </w:tr>
      <w:tr w:rsidR="008A154C" w:rsidRPr="007C377D" w:rsidTr="003B29E8">
        <w:trPr>
          <w:cantSplit/>
          <w:trHeight w:val="2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232C44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4C" w:rsidRPr="00232C44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A4011F" w:rsidRDefault="008A154C" w:rsidP="003B29E8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C" w:rsidRPr="007C377D" w:rsidRDefault="008A154C" w:rsidP="003B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130,88</w:t>
            </w:r>
          </w:p>
        </w:tc>
      </w:tr>
    </w:tbl>
    <w:p w:rsidR="008A154C" w:rsidRDefault="008A154C" w:rsidP="008A154C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8A154C" w:rsidRPr="004556A3" w:rsidRDefault="008A154C" w:rsidP="008A154C">
      <w:pPr>
        <w:ind w:firstLine="708"/>
        <w:jc w:val="both"/>
        <w:rPr>
          <w:sz w:val="10"/>
          <w:szCs w:val="10"/>
        </w:rPr>
      </w:pPr>
    </w:p>
    <w:p w:rsidR="008A154C" w:rsidRDefault="008A154C" w:rsidP="008A1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r w:rsidRPr="000C4B6F">
        <w:rPr>
          <w:sz w:val="28"/>
          <w:szCs w:val="28"/>
        </w:rPr>
        <w:t xml:space="preserve">Первомайского </w:t>
      </w:r>
      <w:r w:rsidRPr="00DB29C0">
        <w:rPr>
          <w:sz w:val="28"/>
          <w:szCs w:val="28"/>
        </w:rPr>
        <w:t>муниципального района, а также при расчетах с исполнителями коммунальных услуг,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  <w:r w:rsidRPr="0000797A">
        <w:rPr>
          <w:sz w:val="28"/>
          <w:szCs w:val="28"/>
        </w:rPr>
        <w:t xml:space="preserve"> </w:t>
      </w:r>
    </w:p>
    <w:p w:rsidR="008A154C" w:rsidRPr="00821D7F" w:rsidRDefault="008A154C" w:rsidP="008A154C">
      <w:pPr>
        <w:ind w:firstLine="708"/>
        <w:jc w:val="both"/>
        <w:rPr>
          <w:sz w:val="14"/>
          <w:szCs w:val="14"/>
        </w:rPr>
      </w:pPr>
    </w:p>
    <w:tbl>
      <w:tblPr>
        <w:tblW w:w="9227" w:type="dxa"/>
        <w:tblInd w:w="108" w:type="dxa"/>
        <w:tblLayout w:type="fixed"/>
        <w:tblLook w:val="0000"/>
      </w:tblPr>
      <w:tblGrid>
        <w:gridCol w:w="670"/>
        <w:gridCol w:w="4292"/>
        <w:gridCol w:w="2268"/>
        <w:gridCol w:w="1997"/>
      </w:tblGrid>
      <w:tr w:rsidR="008A154C" w:rsidRPr="00D93C8D" w:rsidTr="003B29E8">
        <w:trPr>
          <w:trHeight w:val="27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54C" w:rsidRDefault="008A154C" w:rsidP="003B29E8">
            <w:pPr>
              <w:jc w:val="center"/>
              <w:rPr>
                <w:sz w:val="24"/>
                <w:szCs w:val="24"/>
              </w:rPr>
            </w:pPr>
          </w:p>
          <w:p w:rsidR="008A154C" w:rsidRPr="00F71349" w:rsidRDefault="008A154C" w:rsidP="003B29E8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№</w:t>
            </w:r>
          </w:p>
          <w:p w:rsidR="008A154C" w:rsidRPr="00F71349" w:rsidRDefault="008A154C" w:rsidP="003B29E8">
            <w:pPr>
              <w:jc w:val="center"/>
              <w:rPr>
                <w:rFonts w:eastAsia="Calibri"/>
                <w:sz w:val="10"/>
                <w:szCs w:val="10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1349">
              <w:rPr>
                <w:sz w:val="24"/>
                <w:szCs w:val="24"/>
              </w:rPr>
              <w:t>/</w:t>
            </w:r>
            <w:proofErr w:type="spellStart"/>
            <w:r w:rsidRPr="00F713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54C" w:rsidRPr="00F71349" w:rsidRDefault="008A154C" w:rsidP="003B29E8">
            <w:pPr>
              <w:jc w:val="center"/>
              <w:rPr>
                <w:sz w:val="24"/>
                <w:szCs w:val="24"/>
              </w:rPr>
            </w:pPr>
          </w:p>
          <w:p w:rsidR="008A154C" w:rsidRPr="00B27B31" w:rsidRDefault="008A154C" w:rsidP="003B29E8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Default="008A154C" w:rsidP="003B29E8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8A154C" w:rsidRPr="00DB0835" w:rsidRDefault="008A154C" w:rsidP="003B29E8">
            <w:pPr>
              <w:jc w:val="center"/>
              <w:rPr>
                <w:rFonts w:eastAsia="Calibri"/>
                <w:color w:val="0D0D0D"/>
                <w:sz w:val="8"/>
                <w:szCs w:val="8"/>
              </w:rPr>
            </w:pPr>
          </w:p>
        </w:tc>
      </w:tr>
      <w:tr w:rsidR="008A154C" w:rsidRPr="00D93C8D" w:rsidTr="003B29E8">
        <w:trPr>
          <w:trHeight w:val="5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4C" w:rsidRPr="00F71349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4C" w:rsidRPr="00F71349" w:rsidRDefault="008A154C" w:rsidP="003B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D93C8D" w:rsidRDefault="008A154C" w:rsidP="003B29E8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8A154C" w:rsidRPr="00D93C8D" w:rsidTr="003B29E8">
        <w:trPr>
          <w:trHeight w:val="31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4C" w:rsidRPr="00F71349" w:rsidRDefault="008A154C" w:rsidP="003B29E8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4C" w:rsidRPr="00B27B31" w:rsidRDefault="008A154C" w:rsidP="003B2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F71349" w:rsidRDefault="008A154C" w:rsidP="003B29E8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C" w:rsidRPr="00F71349" w:rsidRDefault="008A154C" w:rsidP="003B29E8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Водоотведение</w:t>
            </w:r>
          </w:p>
        </w:tc>
      </w:tr>
      <w:tr w:rsidR="008A154C" w:rsidRPr="00D93C8D" w:rsidTr="003B29E8">
        <w:trPr>
          <w:trHeight w:val="304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F71349" w:rsidRDefault="008A154C" w:rsidP="003B29E8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8A154C" w:rsidRPr="00874E2E" w:rsidRDefault="008A154C" w:rsidP="003B29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3F5B5C" w:rsidRDefault="008A154C" w:rsidP="003B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r w:rsidRPr="00B27B31">
              <w:rPr>
                <w:sz w:val="24"/>
                <w:szCs w:val="24"/>
              </w:rPr>
              <w:t xml:space="preserve"> Пречистое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Пречистинское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D93C8D" w:rsidRDefault="008A154C" w:rsidP="003B29E8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</w:t>
            </w:r>
            <w:r>
              <w:rPr>
                <w:rFonts w:eastAsia="Calibri"/>
                <w:color w:val="0D0D0D"/>
                <w:sz w:val="24"/>
                <w:szCs w:val="24"/>
              </w:rPr>
              <w:t>7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2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D93C8D" w:rsidRDefault="008A154C" w:rsidP="003B29E8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61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0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</w:tr>
      <w:tr w:rsidR="008A154C" w:rsidRPr="00874E2E" w:rsidTr="003B29E8">
        <w:trPr>
          <w:cantSplit/>
          <w:trHeight w:val="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2301AC" w:rsidRDefault="008A154C" w:rsidP="003B29E8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8A154C" w:rsidRPr="00874E2E" w:rsidRDefault="008A154C" w:rsidP="003B29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B27B31" w:rsidRDefault="008A154C" w:rsidP="003B2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Кукобойское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D93C8D" w:rsidRDefault="008A154C" w:rsidP="003B29E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79,30*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4C" w:rsidRPr="00D93C8D" w:rsidRDefault="008A154C" w:rsidP="003B29E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114,00*</w:t>
            </w:r>
          </w:p>
        </w:tc>
      </w:tr>
    </w:tbl>
    <w:p w:rsidR="008A154C" w:rsidRDefault="008A154C" w:rsidP="008A154C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</w:t>
      </w:r>
      <w:r>
        <w:rPr>
          <w:sz w:val="22"/>
          <w:szCs w:val="22"/>
        </w:rPr>
        <w:t>ре</w:t>
      </w:r>
      <w:r w:rsidRPr="0014756A">
        <w:rPr>
          <w:sz w:val="22"/>
          <w:szCs w:val="22"/>
        </w:rPr>
        <w:t>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6F765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F765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F765C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  <w:r w:rsidRPr="006F765C">
        <w:rPr>
          <w:sz w:val="22"/>
          <w:szCs w:val="22"/>
        </w:rPr>
        <w:t>0-лт «Об установлении льготных тарифов на тепловую энергию, питьевую холодную воду, горячую воду, водоотведение на 202</w:t>
      </w:r>
      <w:r>
        <w:rPr>
          <w:sz w:val="22"/>
          <w:szCs w:val="22"/>
        </w:rPr>
        <w:t>3</w:t>
      </w:r>
      <w:r w:rsidRPr="006F765C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p w:rsidR="00BB61E2" w:rsidRPr="00AA3E36" w:rsidRDefault="00BB61E2" w:rsidP="008A154C">
      <w:pPr>
        <w:ind w:firstLine="1134"/>
        <w:jc w:val="both"/>
        <w:rPr>
          <w:sz w:val="22"/>
          <w:szCs w:val="22"/>
        </w:rPr>
      </w:pPr>
    </w:p>
    <w:sectPr w:rsidR="00BB61E2" w:rsidRPr="00AA3E36" w:rsidSect="00E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E2"/>
    <w:rsid w:val="000015FF"/>
    <w:rsid w:val="00135BD7"/>
    <w:rsid w:val="00152DFC"/>
    <w:rsid w:val="00172BD6"/>
    <w:rsid w:val="00320D2A"/>
    <w:rsid w:val="00745B3A"/>
    <w:rsid w:val="007C696A"/>
    <w:rsid w:val="008A01B6"/>
    <w:rsid w:val="008A154C"/>
    <w:rsid w:val="00BB61E2"/>
    <w:rsid w:val="00C91240"/>
    <w:rsid w:val="00E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5</cp:revision>
  <dcterms:created xsi:type="dcterms:W3CDTF">2021-01-26T06:37:00Z</dcterms:created>
  <dcterms:modified xsi:type="dcterms:W3CDTF">2022-11-28T11:06:00Z</dcterms:modified>
</cp:coreProperties>
</file>