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D7" w:rsidRDefault="004166D7" w:rsidP="004166D7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Сведения</w:t>
      </w:r>
    </w:p>
    <w:p w:rsidR="004166D7" w:rsidRDefault="004166D7" w:rsidP="00416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потребности в работниках, наличии свободных рабочих мест </w:t>
      </w:r>
    </w:p>
    <w:p w:rsidR="004166D7" w:rsidRDefault="004166D7" w:rsidP="00416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 ЯО «Северный водоканал»</w:t>
      </w:r>
    </w:p>
    <w:p w:rsidR="004166D7" w:rsidRDefault="004166D7" w:rsidP="00416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.2022 г. </w:t>
      </w:r>
    </w:p>
    <w:p w:rsidR="004166D7" w:rsidRDefault="004166D7" w:rsidP="004166D7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1329"/>
        <w:gridCol w:w="1095"/>
        <w:gridCol w:w="2449"/>
        <w:gridCol w:w="3620"/>
        <w:gridCol w:w="2568"/>
      </w:tblGrid>
      <w:tr w:rsidR="004166D7" w:rsidTr="00D411C9">
        <w:trPr>
          <w:cantSplit/>
          <w:trHeight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6D7" w:rsidRDefault="004166D7" w:rsidP="00D411C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 профессии,    </w:t>
            </w:r>
            <w:r>
              <w:rPr>
                <w:rFonts w:ascii="Times New Roman" w:hAnsi="Times New Roman"/>
                <w:lang w:eastAsia="en-US"/>
              </w:rPr>
              <w:br/>
              <w:t xml:space="preserve">специальности,  </w:t>
            </w:r>
            <w:r>
              <w:rPr>
                <w:rFonts w:ascii="Times New Roman" w:hAnsi="Times New Roman"/>
                <w:lang w:eastAsia="en-US"/>
              </w:rPr>
              <w:br/>
              <w:t>должности, квалификация</w:t>
            </w:r>
          </w:p>
          <w:p w:rsidR="004166D7" w:rsidRDefault="004166D7" w:rsidP="00D411C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6D7" w:rsidRDefault="004166D7" w:rsidP="00D411C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Заработная</w:t>
            </w:r>
          </w:p>
          <w:p w:rsidR="004166D7" w:rsidRDefault="004166D7" w:rsidP="00D411C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6D7" w:rsidRDefault="004166D7" w:rsidP="00D411C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Профессионально-квалификационные требования, образование, дополнительные  навыки, опыт 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6D7" w:rsidRDefault="004166D7" w:rsidP="00D411C9">
            <w:pPr>
              <w:pStyle w:val="ConsPlusCell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работы</w:t>
            </w:r>
          </w:p>
        </w:tc>
      </w:tr>
      <w:tr w:rsidR="004166D7" w:rsidTr="00D411C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Очистная станция водопровода № 2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пр. Ленина, 168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18975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 (работа предполагает подсобные работы, перенос тяжестей)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водопроводных сетей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Пр. Ленина, 168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 (уборка участка  котельной, работа с техническими жидкостями)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Участок котельной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Ярославский тракт, 69</w:t>
            </w:r>
          </w:p>
        </w:tc>
      </w:tr>
      <w:tr w:rsidR="004166D7" w:rsidTr="00D411C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Токарь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7700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Транспортный цех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Ярославский тракт, 69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 образование по направлению подготовки «Техносферная безопасность» или высшее образование и проф. </w:t>
            </w:r>
            <w:r>
              <w:rPr>
                <w:lang w:eastAsia="en-US"/>
              </w:rPr>
              <w:lastRenderedPageBreak/>
              <w:t>переподготовка по ОТ и стаж работы в области ОТ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Производственно-техническое подразделение «Мышкин»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Адрес: г. Мышкин, ул. Успенская, 42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«Мышкин»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Мышкин, ул. Успенская, 42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Высшее образование, опыт работы по профилю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«Данилов»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Данилов,ул. Коммунальная, 16а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«Данилов»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Данилов,ул. Коммунальная, 16а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«Данилов»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Данилов,ул. Коммунальная, 16а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Слесарь-электрик по ремонту и обслуживанию электрооборудования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рабочих, 3 гр. допуска по эл.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водопроводно-канализационного хозяйства «Пречистое»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Первомайский район, </w:t>
            </w: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 xml:space="preserve"> Пречистое, ул. Ярославская, 2е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профессиональное, уверенный пользователь  программы 1С, опыт работы по специальности или в смежных направлениях не менее 1 года.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Адрес: Большесельский район, с. Большое село, ул. Садовая, сооружение 1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Оператор 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«Углич»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район, Московское шоссе, 3км, тер.д.2</w:t>
            </w:r>
          </w:p>
        </w:tc>
      </w:tr>
      <w:tr w:rsidR="004166D7" w:rsidTr="00D411C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Уборщик территории</w:t>
            </w:r>
          </w:p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pStyle w:val="ConsPlusCell"/>
              <w:widowControl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«Углич»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район, Московское шоссе, 3км, тер.д.2</w:t>
            </w:r>
          </w:p>
        </w:tc>
      </w:tr>
      <w:tr w:rsidR="004166D7" w:rsidTr="00D411C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7639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полное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«Рыбинский район»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П. Каменники</w:t>
            </w:r>
          </w:p>
        </w:tc>
      </w:tr>
      <w:tr w:rsidR="004166D7" w:rsidTr="00D411C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Контролер водопроводного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– программы подготовки квалифицированных рабочих.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«Некоуз»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Некоузский район, с. Новый Некоуз, ул. Некоузская, д. 1А</w:t>
            </w:r>
          </w:p>
        </w:tc>
      </w:tr>
      <w:tr w:rsidR="004166D7" w:rsidTr="00D411C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6D7" w:rsidRDefault="004166D7" w:rsidP="00D411C9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Подсобный рабочий</w:t>
            </w:r>
          </w:p>
          <w:p w:rsidR="004166D7" w:rsidRDefault="004166D7" w:rsidP="00D411C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(несовершеннолетние граждане)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15279</w:t>
            </w:r>
            <w:bookmarkStart w:id="0" w:name="_GoBack"/>
            <w:bookmarkEnd w:id="0"/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полное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«Углич»</w:t>
            </w:r>
          </w:p>
          <w:p w:rsidR="004166D7" w:rsidRDefault="004166D7" w:rsidP="00D411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район, Московское шоссе, 3км, тер.д.2</w:t>
            </w:r>
          </w:p>
        </w:tc>
      </w:tr>
    </w:tbl>
    <w:p w:rsidR="004166D7" w:rsidRDefault="004166D7" w:rsidP="004166D7">
      <w:pPr>
        <w:rPr>
          <w:sz w:val="22"/>
          <w:szCs w:val="22"/>
        </w:rPr>
      </w:pPr>
    </w:p>
    <w:p w:rsidR="004166D7" w:rsidRDefault="004166D7" w:rsidP="004166D7">
      <w:pPr>
        <w:rPr>
          <w:sz w:val="22"/>
          <w:szCs w:val="22"/>
        </w:rPr>
      </w:pPr>
      <w:r>
        <w:rPr>
          <w:sz w:val="22"/>
          <w:szCs w:val="22"/>
        </w:rPr>
        <w:t>Отдел кадров: Беспалова С.Д.</w:t>
      </w:r>
    </w:p>
    <w:p w:rsidR="004166D7" w:rsidRDefault="004166D7" w:rsidP="004166D7">
      <w:pPr>
        <w:rPr>
          <w:sz w:val="22"/>
          <w:szCs w:val="22"/>
        </w:rPr>
      </w:pPr>
      <w:r>
        <w:rPr>
          <w:sz w:val="22"/>
          <w:szCs w:val="22"/>
        </w:rPr>
        <w:t>8(4855)283357</w:t>
      </w:r>
    </w:p>
    <w:p w:rsidR="004166D7" w:rsidRDefault="004166D7" w:rsidP="004166D7">
      <w:pPr>
        <w:rPr>
          <w:sz w:val="22"/>
          <w:szCs w:val="22"/>
        </w:rPr>
      </w:pPr>
      <w:r>
        <w:rPr>
          <w:sz w:val="22"/>
          <w:szCs w:val="22"/>
        </w:rPr>
        <w:t>89301221381</w:t>
      </w:r>
    </w:p>
    <w:p w:rsidR="004166D7" w:rsidRDefault="004166D7" w:rsidP="004166D7"/>
    <w:p w:rsidR="004166D7" w:rsidRDefault="004166D7" w:rsidP="004166D7"/>
    <w:p w:rsidR="004166D7" w:rsidRDefault="004166D7" w:rsidP="004166D7"/>
    <w:p w:rsidR="004166D7" w:rsidRDefault="004166D7" w:rsidP="004166D7"/>
    <w:p w:rsidR="00E121E5" w:rsidRDefault="00E121E5"/>
    <w:sectPr w:rsidR="00E121E5" w:rsidSect="00BF0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D7"/>
    <w:rsid w:val="00377A76"/>
    <w:rsid w:val="004166D7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A9E9"/>
  <w15:chartTrackingRefBased/>
  <w15:docId w15:val="{12945494-DED5-4134-B984-BC52948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6D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Анна Юрьевна</dc:creator>
  <cp:keywords/>
  <dc:description/>
  <cp:lastModifiedBy>Рубанова Анна Юрьевна</cp:lastModifiedBy>
  <cp:revision>1</cp:revision>
  <dcterms:created xsi:type="dcterms:W3CDTF">2022-06-01T10:20:00Z</dcterms:created>
  <dcterms:modified xsi:type="dcterms:W3CDTF">2022-06-01T10:24:00Z</dcterms:modified>
</cp:coreProperties>
</file>